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60" w:rsidRPr="00DB4D62" w:rsidRDefault="00A20360" w:rsidP="00A20360">
      <w:pPr>
        <w:jc w:val="center"/>
        <w:rPr>
          <w:b/>
          <w:bCs/>
          <w:sz w:val="28"/>
          <w:szCs w:val="28"/>
        </w:rPr>
      </w:pPr>
      <w:r w:rsidRPr="00DB4D62">
        <w:rPr>
          <w:b/>
          <w:bCs/>
          <w:sz w:val="28"/>
          <w:szCs w:val="28"/>
        </w:rPr>
        <w:t>РОССИЙСКАЯ ФЕДЕРАЦИЯ</w:t>
      </w:r>
    </w:p>
    <w:p w:rsidR="00A20360" w:rsidRPr="00DB4D62" w:rsidRDefault="00A20360" w:rsidP="00A20360">
      <w:pPr>
        <w:jc w:val="center"/>
        <w:rPr>
          <w:b/>
          <w:bCs/>
          <w:sz w:val="28"/>
          <w:szCs w:val="28"/>
        </w:rPr>
      </w:pPr>
      <w:r w:rsidRPr="00DB4D62">
        <w:rPr>
          <w:b/>
          <w:bCs/>
          <w:sz w:val="28"/>
          <w:szCs w:val="28"/>
        </w:rPr>
        <w:t>ЗАБАЙКАЛЬСКИЙ КРАЙ</w:t>
      </w:r>
    </w:p>
    <w:p w:rsidR="00A20360" w:rsidRPr="00DB4D62" w:rsidRDefault="00A20360" w:rsidP="00A20360">
      <w:pPr>
        <w:jc w:val="center"/>
        <w:rPr>
          <w:b/>
          <w:bCs/>
          <w:sz w:val="28"/>
          <w:szCs w:val="28"/>
        </w:rPr>
      </w:pPr>
      <w:r w:rsidRPr="00DB4D62">
        <w:rPr>
          <w:b/>
          <w:bCs/>
          <w:sz w:val="28"/>
          <w:szCs w:val="28"/>
        </w:rPr>
        <w:t>ЗАБАЙКАЛЬСКИЙ РАЙОН</w:t>
      </w:r>
    </w:p>
    <w:p w:rsidR="00A20360" w:rsidRPr="00DB4D62" w:rsidRDefault="00A20360" w:rsidP="00A20360">
      <w:pPr>
        <w:jc w:val="center"/>
        <w:rPr>
          <w:b/>
          <w:bCs/>
          <w:sz w:val="28"/>
          <w:szCs w:val="28"/>
        </w:rPr>
      </w:pPr>
    </w:p>
    <w:p w:rsidR="00A20360" w:rsidRPr="00DB4D62" w:rsidRDefault="00A20360" w:rsidP="00A20360">
      <w:pPr>
        <w:jc w:val="center"/>
        <w:rPr>
          <w:sz w:val="28"/>
          <w:szCs w:val="28"/>
        </w:rPr>
      </w:pPr>
      <w:r w:rsidRPr="00DB4D62">
        <w:rPr>
          <w:sz w:val="28"/>
          <w:szCs w:val="28"/>
        </w:rPr>
        <w:t>Администрация</w:t>
      </w:r>
    </w:p>
    <w:p w:rsidR="00A20360" w:rsidRPr="00DB4D62" w:rsidRDefault="00A20360" w:rsidP="00A20360">
      <w:pPr>
        <w:jc w:val="center"/>
        <w:rPr>
          <w:sz w:val="28"/>
          <w:szCs w:val="28"/>
        </w:rPr>
      </w:pPr>
      <w:r w:rsidRPr="00DB4D62">
        <w:rPr>
          <w:sz w:val="28"/>
          <w:szCs w:val="28"/>
        </w:rPr>
        <w:t>сельского поселения «</w:t>
      </w:r>
      <w:proofErr w:type="gramStart"/>
      <w:r w:rsidRPr="00DB4D62">
        <w:rPr>
          <w:sz w:val="28"/>
          <w:szCs w:val="28"/>
        </w:rPr>
        <w:t>Черно-Озерское</w:t>
      </w:r>
      <w:proofErr w:type="gramEnd"/>
      <w:r w:rsidRPr="00DB4D62">
        <w:rPr>
          <w:sz w:val="28"/>
          <w:szCs w:val="28"/>
        </w:rPr>
        <w:t>»</w:t>
      </w:r>
    </w:p>
    <w:p w:rsidR="00A20360" w:rsidRDefault="00A20360" w:rsidP="00A20360">
      <w:pPr>
        <w:rPr>
          <w:b/>
          <w:bCs/>
          <w:sz w:val="28"/>
          <w:szCs w:val="28"/>
        </w:rPr>
      </w:pPr>
    </w:p>
    <w:p w:rsidR="00A20360" w:rsidRDefault="00A20360" w:rsidP="00A20360">
      <w:pPr>
        <w:jc w:val="center"/>
        <w:rPr>
          <w:b/>
          <w:bCs/>
          <w:sz w:val="28"/>
          <w:szCs w:val="28"/>
        </w:rPr>
      </w:pPr>
      <w:r w:rsidRPr="00DB4D62">
        <w:rPr>
          <w:b/>
          <w:bCs/>
          <w:sz w:val="28"/>
          <w:szCs w:val="28"/>
        </w:rPr>
        <w:t>ПОСТАНОВЛЕНИЕ</w:t>
      </w:r>
    </w:p>
    <w:p w:rsidR="008B5F15" w:rsidRDefault="008B5F15" w:rsidP="008B5F15">
      <w:pPr>
        <w:rPr>
          <w:bCs/>
          <w:sz w:val="28"/>
          <w:szCs w:val="28"/>
        </w:rPr>
      </w:pPr>
    </w:p>
    <w:p w:rsidR="008B5F15" w:rsidRPr="008B5F15" w:rsidRDefault="008B5F15" w:rsidP="008B5F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26.04.2021 г.                                                                                                       № 20</w:t>
      </w:r>
    </w:p>
    <w:p w:rsidR="00A20360" w:rsidRPr="00DB4D62" w:rsidRDefault="00A20360" w:rsidP="00A20360">
      <w:pPr>
        <w:jc w:val="center"/>
        <w:rPr>
          <w:b/>
          <w:bCs/>
          <w:sz w:val="28"/>
          <w:szCs w:val="28"/>
        </w:rPr>
      </w:pPr>
    </w:p>
    <w:p w:rsidR="00A20360" w:rsidRPr="00DB4D62" w:rsidRDefault="00A20360" w:rsidP="00A20360">
      <w:pPr>
        <w:rPr>
          <w:b/>
          <w:bCs/>
          <w:sz w:val="28"/>
          <w:szCs w:val="28"/>
        </w:rPr>
      </w:pPr>
    </w:p>
    <w:p w:rsidR="00B357EA" w:rsidRPr="00B357EA" w:rsidRDefault="00A20360" w:rsidP="00B357EA">
      <w:pPr>
        <w:rPr>
          <w:b/>
          <w:sz w:val="28"/>
          <w:szCs w:val="28"/>
        </w:rPr>
      </w:pPr>
      <w:r w:rsidRPr="00DB4D62">
        <w:rPr>
          <w:b/>
          <w:bCs/>
          <w:sz w:val="28"/>
          <w:szCs w:val="28"/>
        </w:rPr>
        <w:t xml:space="preserve">Об </w:t>
      </w:r>
      <w:r w:rsidR="00B357EA">
        <w:rPr>
          <w:b/>
          <w:bCs/>
          <w:sz w:val="28"/>
          <w:szCs w:val="28"/>
        </w:rPr>
        <w:t xml:space="preserve">утверждении перечня персональных данных, обрабатываемых в Администрации  </w:t>
      </w:r>
      <w:r w:rsidR="00B357EA" w:rsidRPr="00B357EA">
        <w:rPr>
          <w:b/>
          <w:sz w:val="28"/>
          <w:szCs w:val="28"/>
        </w:rPr>
        <w:t>сельского поселения «</w:t>
      </w:r>
      <w:proofErr w:type="gramStart"/>
      <w:r w:rsidR="00B357EA" w:rsidRPr="00B357EA">
        <w:rPr>
          <w:b/>
          <w:sz w:val="28"/>
          <w:szCs w:val="28"/>
        </w:rPr>
        <w:t>Черно-Озерское</w:t>
      </w:r>
      <w:proofErr w:type="gramEnd"/>
      <w:r w:rsidR="00B357EA" w:rsidRPr="00B357EA">
        <w:rPr>
          <w:b/>
          <w:sz w:val="28"/>
          <w:szCs w:val="28"/>
        </w:rPr>
        <w:t xml:space="preserve">» </w:t>
      </w:r>
    </w:p>
    <w:p w:rsidR="00A20360" w:rsidRDefault="00A20360" w:rsidP="00B357EA">
      <w:pPr>
        <w:jc w:val="center"/>
        <w:rPr>
          <w:b/>
          <w:bCs/>
          <w:sz w:val="28"/>
          <w:szCs w:val="28"/>
        </w:rPr>
      </w:pPr>
    </w:p>
    <w:p w:rsidR="00A20360" w:rsidRPr="00DB4D62" w:rsidRDefault="00A20360" w:rsidP="00A20360">
      <w:pPr>
        <w:jc w:val="center"/>
        <w:rPr>
          <w:b/>
          <w:bCs/>
          <w:sz w:val="28"/>
          <w:szCs w:val="28"/>
        </w:rPr>
      </w:pPr>
    </w:p>
    <w:p w:rsidR="00A20360" w:rsidRPr="00DB4D62" w:rsidRDefault="00A20360" w:rsidP="00A2036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D62">
        <w:rPr>
          <w:sz w:val="28"/>
          <w:szCs w:val="28"/>
        </w:rPr>
        <w:t>В</w:t>
      </w:r>
      <w:r w:rsidR="00B357EA">
        <w:rPr>
          <w:sz w:val="28"/>
          <w:szCs w:val="28"/>
        </w:rPr>
        <w:t xml:space="preserve"> целях реализации  Федерального закона  от 27.07.2006  № 152</w:t>
      </w:r>
      <w:r w:rsidRPr="00DB4D62">
        <w:rPr>
          <w:sz w:val="28"/>
          <w:szCs w:val="28"/>
        </w:rPr>
        <w:t>-ФЗ «О</w:t>
      </w:r>
      <w:r w:rsidR="00B357EA">
        <w:rPr>
          <w:sz w:val="28"/>
          <w:szCs w:val="28"/>
        </w:rPr>
        <w:t xml:space="preserve"> персональных данных», на основании ст. 28 Устава </w:t>
      </w:r>
      <w:r w:rsidRPr="00DB4D62">
        <w:rPr>
          <w:sz w:val="28"/>
          <w:szCs w:val="28"/>
        </w:rPr>
        <w:t xml:space="preserve"> </w:t>
      </w:r>
      <w:r w:rsidR="00B357EA">
        <w:rPr>
          <w:sz w:val="28"/>
          <w:szCs w:val="28"/>
        </w:rPr>
        <w:t xml:space="preserve">сельского </w:t>
      </w:r>
      <w:r w:rsidRPr="00DB4D62">
        <w:rPr>
          <w:sz w:val="28"/>
          <w:szCs w:val="28"/>
        </w:rPr>
        <w:t>поселения</w:t>
      </w:r>
      <w:r w:rsidR="00B357EA">
        <w:rPr>
          <w:sz w:val="28"/>
          <w:szCs w:val="28"/>
        </w:rPr>
        <w:t xml:space="preserve"> </w:t>
      </w:r>
      <w:r w:rsidR="00B357EA" w:rsidRPr="00DB4D62">
        <w:rPr>
          <w:sz w:val="28"/>
          <w:szCs w:val="28"/>
        </w:rPr>
        <w:t>«</w:t>
      </w:r>
      <w:proofErr w:type="gramStart"/>
      <w:r w:rsidR="00B357EA" w:rsidRPr="00DB4D62">
        <w:rPr>
          <w:sz w:val="28"/>
          <w:szCs w:val="28"/>
        </w:rPr>
        <w:t>Черно-Озерское</w:t>
      </w:r>
      <w:proofErr w:type="gramEnd"/>
      <w:r w:rsidR="00B357EA" w:rsidRPr="00DB4D62">
        <w:rPr>
          <w:sz w:val="28"/>
          <w:szCs w:val="28"/>
        </w:rPr>
        <w:t xml:space="preserve">» </w:t>
      </w:r>
      <w:r w:rsidRPr="00DB4D62">
        <w:rPr>
          <w:sz w:val="28"/>
          <w:szCs w:val="28"/>
        </w:rPr>
        <w:t xml:space="preserve"> </w:t>
      </w:r>
      <w:r w:rsidR="00B357EA">
        <w:rPr>
          <w:sz w:val="28"/>
          <w:szCs w:val="28"/>
        </w:rPr>
        <w:t xml:space="preserve">Администрация </w:t>
      </w:r>
      <w:r w:rsidRPr="00DB4D62">
        <w:rPr>
          <w:sz w:val="28"/>
          <w:szCs w:val="28"/>
        </w:rPr>
        <w:t xml:space="preserve"> сельского поселения «Черно-Озерское» </w:t>
      </w:r>
    </w:p>
    <w:p w:rsidR="00A20360" w:rsidRDefault="00A20360" w:rsidP="00A20360">
      <w:pPr>
        <w:rPr>
          <w:b/>
          <w:bCs/>
          <w:sz w:val="28"/>
          <w:szCs w:val="28"/>
        </w:rPr>
      </w:pPr>
      <w:r w:rsidRPr="00DB4D62">
        <w:rPr>
          <w:b/>
          <w:bCs/>
          <w:sz w:val="28"/>
          <w:szCs w:val="28"/>
        </w:rPr>
        <w:t>постановляет:</w:t>
      </w:r>
    </w:p>
    <w:p w:rsidR="00B357EA" w:rsidRPr="00B357EA" w:rsidRDefault="00B357EA" w:rsidP="00B35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B357EA">
        <w:rPr>
          <w:sz w:val="28"/>
          <w:szCs w:val="28"/>
        </w:rPr>
        <w:t xml:space="preserve">Утвердить </w:t>
      </w:r>
      <w:r w:rsidR="00A20360" w:rsidRPr="00B357EA">
        <w:rPr>
          <w:sz w:val="28"/>
          <w:szCs w:val="28"/>
        </w:rPr>
        <w:t> </w:t>
      </w:r>
      <w:r w:rsidRPr="00B357EA">
        <w:rPr>
          <w:bCs/>
          <w:sz w:val="28"/>
          <w:szCs w:val="28"/>
        </w:rPr>
        <w:t xml:space="preserve">перечень  персональных данных, обрабатываемых в Администрации  </w:t>
      </w:r>
      <w:r w:rsidRPr="00B357EA">
        <w:rPr>
          <w:sz w:val="28"/>
          <w:szCs w:val="28"/>
        </w:rPr>
        <w:t>сельского поселения «</w:t>
      </w:r>
      <w:proofErr w:type="gramStart"/>
      <w:r w:rsidRPr="00B357EA">
        <w:rPr>
          <w:sz w:val="28"/>
          <w:szCs w:val="28"/>
        </w:rPr>
        <w:t>Черно-Озерское</w:t>
      </w:r>
      <w:proofErr w:type="gramEnd"/>
      <w:r w:rsidRPr="00B357EA">
        <w:rPr>
          <w:sz w:val="28"/>
          <w:szCs w:val="28"/>
        </w:rPr>
        <w:t>»</w:t>
      </w:r>
      <w:r w:rsidRPr="00B357EA">
        <w:rPr>
          <w:b/>
          <w:sz w:val="28"/>
          <w:szCs w:val="28"/>
        </w:rPr>
        <w:t xml:space="preserve">  </w:t>
      </w:r>
      <w:r w:rsidRPr="00B357EA">
        <w:rPr>
          <w:sz w:val="28"/>
          <w:szCs w:val="28"/>
        </w:rPr>
        <w:t>(приложение).</w:t>
      </w:r>
    </w:p>
    <w:p w:rsidR="00B357EA" w:rsidRDefault="00B357EA" w:rsidP="00B357EA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B357EA">
        <w:rPr>
          <w:sz w:val="28"/>
          <w:szCs w:val="28"/>
        </w:rPr>
        <w:t>Официально опубликовать (обнародовать) настоящее постановление на официальном сайте</w:t>
      </w:r>
      <w:r>
        <w:rPr>
          <w:b/>
          <w:sz w:val="28"/>
          <w:szCs w:val="28"/>
        </w:rPr>
        <w:t xml:space="preserve"> </w:t>
      </w:r>
      <w:r w:rsidRPr="00B357EA">
        <w:rPr>
          <w:sz w:val="28"/>
          <w:szCs w:val="28"/>
        </w:rPr>
        <w:t>сельского поселения «Черно-Озерское»</w:t>
      </w:r>
      <w:proofErr w:type="gramStart"/>
      <w:r w:rsidRPr="00B357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A20360" w:rsidRPr="00DB4D62" w:rsidRDefault="00B357EA" w:rsidP="00A203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20360" w:rsidRPr="00DB4D62">
        <w:rPr>
          <w:sz w:val="28"/>
          <w:szCs w:val="28"/>
        </w:rPr>
        <w:t xml:space="preserve">3. </w:t>
      </w:r>
      <w:proofErr w:type="gramStart"/>
      <w:r w:rsidR="00A20360" w:rsidRPr="00DB4D62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A20360" w:rsidRPr="00DB4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A20360" w:rsidRPr="00DB4D62">
        <w:rPr>
          <w:sz w:val="28"/>
          <w:szCs w:val="28"/>
        </w:rPr>
        <w:t xml:space="preserve"> оставляю за собой.</w:t>
      </w:r>
    </w:p>
    <w:p w:rsidR="00A20360" w:rsidRPr="00DB4D62" w:rsidRDefault="00A20360" w:rsidP="00A20360">
      <w:pPr>
        <w:rPr>
          <w:sz w:val="28"/>
          <w:szCs w:val="28"/>
        </w:rPr>
      </w:pPr>
      <w:r w:rsidRPr="00DB4D62">
        <w:rPr>
          <w:sz w:val="28"/>
          <w:szCs w:val="28"/>
        </w:rPr>
        <w:t> </w:t>
      </w:r>
    </w:p>
    <w:p w:rsidR="00A20360" w:rsidRDefault="00A20360" w:rsidP="00A203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357EA" w:rsidRDefault="00B357EA" w:rsidP="00A20360">
      <w:pPr>
        <w:rPr>
          <w:b/>
          <w:bCs/>
          <w:sz w:val="28"/>
          <w:szCs w:val="28"/>
        </w:rPr>
      </w:pPr>
    </w:p>
    <w:p w:rsidR="00B357EA" w:rsidRDefault="00B357EA" w:rsidP="00A20360">
      <w:pPr>
        <w:rPr>
          <w:b/>
          <w:bCs/>
          <w:sz w:val="28"/>
          <w:szCs w:val="28"/>
        </w:rPr>
      </w:pPr>
    </w:p>
    <w:p w:rsidR="00A20360" w:rsidRPr="00DB4D62" w:rsidRDefault="00A20360" w:rsidP="00A20360">
      <w:pPr>
        <w:rPr>
          <w:b/>
          <w:bCs/>
          <w:sz w:val="28"/>
          <w:szCs w:val="28"/>
        </w:rPr>
      </w:pPr>
      <w:r w:rsidRPr="00DB4D62">
        <w:rPr>
          <w:b/>
          <w:bCs/>
          <w:sz w:val="28"/>
          <w:szCs w:val="28"/>
        </w:rPr>
        <w:t xml:space="preserve">Глава сельского поселения                                    </w:t>
      </w:r>
    </w:p>
    <w:p w:rsidR="00A20360" w:rsidRPr="00DB4D62" w:rsidRDefault="00A20360" w:rsidP="00A20360">
      <w:pPr>
        <w:rPr>
          <w:b/>
          <w:bCs/>
          <w:sz w:val="28"/>
          <w:szCs w:val="28"/>
        </w:rPr>
      </w:pPr>
      <w:r w:rsidRPr="00DB4D62">
        <w:rPr>
          <w:b/>
          <w:bCs/>
          <w:sz w:val="28"/>
          <w:szCs w:val="28"/>
        </w:rPr>
        <w:t>«</w:t>
      </w:r>
      <w:proofErr w:type="gramStart"/>
      <w:r w:rsidRPr="00DB4D62">
        <w:rPr>
          <w:b/>
          <w:bCs/>
          <w:sz w:val="28"/>
          <w:szCs w:val="28"/>
        </w:rPr>
        <w:t>Черно-Озерское</w:t>
      </w:r>
      <w:proofErr w:type="gramEnd"/>
      <w:r w:rsidRPr="00DB4D62">
        <w:rPr>
          <w:b/>
          <w:bCs/>
          <w:sz w:val="28"/>
          <w:szCs w:val="28"/>
        </w:rPr>
        <w:t xml:space="preserve">»  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="00B357EA">
        <w:rPr>
          <w:b/>
          <w:bCs/>
          <w:sz w:val="28"/>
          <w:szCs w:val="28"/>
        </w:rPr>
        <w:t xml:space="preserve">       </w:t>
      </w:r>
      <w:r w:rsidRPr="00DB4D62">
        <w:rPr>
          <w:b/>
          <w:bCs/>
          <w:sz w:val="28"/>
          <w:szCs w:val="28"/>
        </w:rPr>
        <w:t>А.</w:t>
      </w:r>
      <w:r w:rsidR="00B357EA">
        <w:rPr>
          <w:b/>
          <w:bCs/>
          <w:sz w:val="28"/>
          <w:szCs w:val="28"/>
        </w:rPr>
        <w:t xml:space="preserve">С. </w:t>
      </w:r>
      <w:proofErr w:type="spellStart"/>
      <w:r w:rsidR="00B357EA">
        <w:rPr>
          <w:b/>
          <w:bCs/>
          <w:sz w:val="28"/>
          <w:szCs w:val="28"/>
        </w:rPr>
        <w:t>Маторин</w:t>
      </w:r>
      <w:proofErr w:type="spellEnd"/>
    </w:p>
    <w:p w:rsidR="00A20360" w:rsidRDefault="00A20360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A2036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B357EA" w:rsidRDefault="00B357EA" w:rsidP="00B357EA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0360" w:rsidRDefault="00B357EA" w:rsidP="00B357EA">
      <w:pPr>
        <w:pStyle w:val="a3"/>
        <w:shd w:val="clear" w:color="auto" w:fill="FFFFFF"/>
        <w:spacing w:before="0"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20360" w:rsidRPr="00F97CD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20360" w:rsidRDefault="00A20360" w:rsidP="00B357EA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Черно-Озерское</w:t>
      </w:r>
      <w:proofErr w:type="gramEnd"/>
      <w:r>
        <w:rPr>
          <w:sz w:val="28"/>
          <w:szCs w:val="28"/>
        </w:rPr>
        <w:t>»</w:t>
      </w:r>
    </w:p>
    <w:p w:rsidR="00A20360" w:rsidRPr="00F97CDF" w:rsidRDefault="00A20360" w:rsidP="00B357EA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 xml:space="preserve">от </w:t>
      </w:r>
      <w:r w:rsidR="008B5F15">
        <w:rPr>
          <w:sz w:val="28"/>
          <w:szCs w:val="28"/>
        </w:rPr>
        <w:t xml:space="preserve"> 26.04.2021 г. № 20</w:t>
      </w:r>
    </w:p>
    <w:p w:rsidR="00A20360" w:rsidRDefault="00A20360" w:rsidP="00A20360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</w:p>
    <w:p w:rsidR="00F83625" w:rsidRPr="00B357EA" w:rsidRDefault="00F83625" w:rsidP="00F83625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персональных данных, обрабатываемых в Администрации  </w:t>
      </w:r>
      <w:r w:rsidRPr="00B357EA">
        <w:rPr>
          <w:b/>
          <w:sz w:val="28"/>
          <w:szCs w:val="28"/>
        </w:rPr>
        <w:t>сельского поселения «</w:t>
      </w:r>
      <w:proofErr w:type="gramStart"/>
      <w:r w:rsidRPr="00B357EA">
        <w:rPr>
          <w:b/>
          <w:sz w:val="28"/>
          <w:szCs w:val="28"/>
        </w:rPr>
        <w:t>Черно-Озерское</w:t>
      </w:r>
      <w:proofErr w:type="gramEnd"/>
      <w:r w:rsidRPr="00B357EA">
        <w:rPr>
          <w:b/>
          <w:sz w:val="28"/>
          <w:szCs w:val="28"/>
        </w:rPr>
        <w:t xml:space="preserve">» </w:t>
      </w:r>
    </w:p>
    <w:p w:rsidR="00A20360" w:rsidRPr="00F97CDF" w:rsidRDefault="00A20360" w:rsidP="00A20360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97CDF">
        <w:rPr>
          <w:sz w:val="28"/>
          <w:szCs w:val="28"/>
        </w:rPr>
        <w:t> </w:t>
      </w:r>
    </w:p>
    <w:p w:rsidR="00A20360" w:rsidRDefault="00A20360" w:rsidP="002E17B6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F97CDF">
        <w:rPr>
          <w:sz w:val="28"/>
          <w:szCs w:val="28"/>
        </w:rPr>
        <w:t>1. Общие положения</w:t>
      </w:r>
    </w:p>
    <w:p w:rsidR="002E17B6" w:rsidRDefault="006E4651" w:rsidP="002E17B6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20360" w:rsidRPr="00F97CDF">
        <w:rPr>
          <w:sz w:val="28"/>
          <w:szCs w:val="28"/>
        </w:rPr>
        <w:t xml:space="preserve">1.1. </w:t>
      </w:r>
      <w:r w:rsidR="002E17B6" w:rsidRPr="002E17B6">
        <w:rPr>
          <w:bCs/>
          <w:sz w:val="28"/>
          <w:szCs w:val="28"/>
        </w:rPr>
        <w:t xml:space="preserve">Перечень  персональных данных, подлежащих защите в Администрации  </w:t>
      </w:r>
      <w:r w:rsidR="002E17B6" w:rsidRPr="002E17B6">
        <w:rPr>
          <w:sz w:val="28"/>
          <w:szCs w:val="28"/>
        </w:rPr>
        <w:t>сельского поселения «</w:t>
      </w:r>
      <w:proofErr w:type="gramStart"/>
      <w:r w:rsidR="002E17B6" w:rsidRPr="002E17B6">
        <w:rPr>
          <w:sz w:val="28"/>
          <w:szCs w:val="28"/>
        </w:rPr>
        <w:t>Черно-Озерское</w:t>
      </w:r>
      <w:proofErr w:type="gramEnd"/>
      <w:r w:rsidR="002E17B6" w:rsidRPr="002E17B6">
        <w:rPr>
          <w:sz w:val="28"/>
          <w:szCs w:val="28"/>
        </w:rPr>
        <w:t>»</w:t>
      </w:r>
      <w:r w:rsidR="002E17B6">
        <w:rPr>
          <w:rFonts w:eastAsia="Times New Roman"/>
          <w:sz w:val="28"/>
          <w:szCs w:val="28"/>
          <w:lang w:eastAsia="ru-RU"/>
        </w:rPr>
        <w:t xml:space="preserve"> (далее – Перечень), разработан в соответствии с Федеральным законом Российской Федерации № 152 «О персональных данных».</w:t>
      </w:r>
      <w:r w:rsidR="002E17B6" w:rsidRPr="002E17B6">
        <w:rPr>
          <w:rFonts w:eastAsia="Times New Roman"/>
          <w:sz w:val="28"/>
          <w:szCs w:val="28"/>
          <w:lang w:eastAsia="ru-RU"/>
        </w:rPr>
        <w:t xml:space="preserve"> </w:t>
      </w:r>
    </w:p>
    <w:p w:rsidR="002E17B6" w:rsidRDefault="002E17B6" w:rsidP="002E17B6">
      <w:pPr>
        <w:jc w:val="center"/>
        <w:rPr>
          <w:rFonts w:eastAsia="Times New Roman"/>
          <w:sz w:val="28"/>
          <w:szCs w:val="28"/>
          <w:lang w:eastAsia="ru-RU"/>
        </w:rPr>
      </w:pPr>
    </w:p>
    <w:p w:rsidR="002E17B6" w:rsidRPr="002E17B6" w:rsidRDefault="002E17B6" w:rsidP="002E17B6">
      <w:pPr>
        <w:pStyle w:val="a5"/>
        <w:numPr>
          <w:ilvl w:val="0"/>
          <w:numId w:val="2"/>
        </w:numPr>
        <w:jc w:val="center"/>
        <w:rPr>
          <w:rFonts w:eastAsia="Times New Roman"/>
          <w:sz w:val="28"/>
          <w:szCs w:val="28"/>
          <w:lang w:eastAsia="ru-RU"/>
        </w:rPr>
      </w:pPr>
      <w:r w:rsidRPr="002E17B6">
        <w:rPr>
          <w:rFonts w:eastAsia="Times New Roman"/>
          <w:sz w:val="28"/>
          <w:szCs w:val="28"/>
          <w:lang w:eastAsia="ru-RU"/>
        </w:rPr>
        <w:t>Сведения, составляющие персональные данные</w:t>
      </w:r>
    </w:p>
    <w:p w:rsidR="002E17B6" w:rsidRPr="002E17B6" w:rsidRDefault="002E17B6" w:rsidP="002E17B6">
      <w:pPr>
        <w:ind w:left="690"/>
        <w:rPr>
          <w:rFonts w:eastAsia="Times New Roman"/>
          <w:sz w:val="28"/>
          <w:szCs w:val="28"/>
          <w:lang w:eastAsia="ru-RU"/>
        </w:rPr>
      </w:pPr>
    </w:p>
    <w:p w:rsidR="002E17B6" w:rsidRDefault="002E17B6" w:rsidP="002E17B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Pr="002E17B6">
        <w:rPr>
          <w:rFonts w:eastAsia="Times New Roman"/>
          <w:sz w:val="28"/>
          <w:szCs w:val="28"/>
          <w:lang w:eastAsia="ru-RU"/>
        </w:rPr>
        <w:t>Сведения</w:t>
      </w:r>
      <w:r>
        <w:rPr>
          <w:rFonts w:eastAsia="Times New Roman"/>
          <w:sz w:val="28"/>
          <w:szCs w:val="28"/>
          <w:lang w:eastAsia="ru-RU"/>
        </w:rPr>
        <w:t>ми, составляющими</w:t>
      </w:r>
      <w:r w:rsidRPr="002E17B6">
        <w:rPr>
          <w:rFonts w:eastAsia="Times New Roman"/>
          <w:sz w:val="28"/>
          <w:szCs w:val="28"/>
          <w:lang w:eastAsia="ru-RU"/>
        </w:rPr>
        <w:t xml:space="preserve"> персональные данные</w:t>
      </w:r>
      <w:r>
        <w:rPr>
          <w:rFonts w:eastAsia="Times New Roman"/>
          <w:sz w:val="28"/>
          <w:szCs w:val="28"/>
          <w:lang w:eastAsia="ru-RU"/>
        </w:rPr>
        <w:t xml:space="preserve">, в Администрации является </w:t>
      </w:r>
      <w:r w:rsidR="00ED0F8F">
        <w:rPr>
          <w:rFonts w:eastAsia="Times New Roman"/>
          <w:sz w:val="28"/>
          <w:szCs w:val="28"/>
          <w:lang w:eastAsia="ru-RU"/>
        </w:rPr>
        <w:t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числе:</w:t>
      </w:r>
    </w:p>
    <w:p w:rsidR="006E4651" w:rsidRDefault="006E4651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Фамилия, имя, отчество (в т. ч. прежние), дата и место рождения.</w:t>
      </w:r>
      <w:proofErr w:type="gramEnd"/>
    </w:p>
    <w:p w:rsidR="006E4651" w:rsidRDefault="006E4651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Паспортные данные или данные любого документа, удостоверяющего личность (серия, номер, дата выдачи, наименование органа, выдавшего документ) и гражданство.</w:t>
      </w:r>
    </w:p>
    <w:p w:rsidR="006E4651" w:rsidRDefault="006E4651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Характеристики, идентифицирующие физиологические особенности человека, на основе которых можно установить его личность.</w:t>
      </w:r>
    </w:p>
    <w:p w:rsidR="006E4651" w:rsidRDefault="006E4651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Адрес места жительства (по паспорту и фактический) и дата регистрации по месту жительства или по месту пребывания.</w:t>
      </w:r>
    </w:p>
    <w:p w:rsidR="006E4651" w:rsidRDefault="006E4651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Номера телефонов (мобильного и домашнего), в случае их регистрации на субъектах персональных данных или по адресу его места жительства (по паспорту).</w:t>
      </w:r>
    </w:p>
    <w:p w:rsidR="006E4651" w:rsidRDefault="006E4651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</w:t>
      </w:r>
      <w:r w:rsidR="0007309B">
        <w:rPr>
          <w:rFonts w:eastAsia="Times New Roman"/>
          <w:sz w:val="28"/>
          <w:szCs w:val="28"/>
          <w:lang w:eastAsia="ru-RU"/>
        </w:rPr>
        <w:t xml:space="preserve"> или другого документа 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учреждения, ученая степень, владение иностранными языками и другие сведения).</w:t>
      </w:r>
      <w:proofErr w:type="gramEnd"/>
    </w:p>
    <w:p w:rsidR="0007309B" w:rsidRDefault="0007309B" w:rsidP="0007309B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Сведения о повышении квалификации и переподготовке (серия, номер, дата выдачи документа о повышении квалификации или переподготовке, </w:t>
      </w:r>
      <w:r w:rsidRPr="0007309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наименование и местоположение </w:t>
      </w:r>
      <w:r>
        <w:rPr>
          <w:rFonts w:eastAsia="Times New Roman"/>
          <w:sz w:val="28"/>
          <w:szCs w:val="28"/>
          <w:lang w:eastAsia="ru-RU"/>
        </w:rPr>
        <w:lastRenderedPageBreak/>
        <w:t>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сведения).</w:t>
      </w:r>
    </w:p>
    <w:p w:rsidR="0007309B" w:rsidRDefault="0007309B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Сведения о трудовой деятельности (данные о трудовой занятости на текущее время с полным указанием должности, подразделения, наименования, адреса и телефоны Администрации, а также реквизитов других  </w:t>
      </w:r>
      <w:proofErr w:type="gramStart"/>
      <w:r>
        <w:rPr>
          <w:rFonts w:eastAsia="Times New Roman"/>
          <w:sz w:val="28"/>
          <w:szCs w:val="28"/>
          <w:lang w:eastAsia="ru-RU"/>
        </w:rPr>
        <w:t>организаций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 полным наименованием занимаемых ранее в них должностей и времени работы в этих организациях, а также другие сведения).</w:t>
      </w:r>
    </w:p>
    <w:p w:rsidR="0007309B" w:rsidRDefault="0007309B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 номере, серии и дате выдачи трудовой книжки (</w:t>
      </w:r>
      <w:r w:rsidR="008D5A4D">
        <w:rPr>
          <w:rFonts w:eastAsia="Times New Roman"/>
          <w:sz w:val="28"/>
          <w:szCs w:val="28"/>
          <w:lang w:eastAsia="ru-RU"/>
        </w:rPr>
        <w:t>вкладыша в нее) и записях в ней.</w:t>
      </w:r>
    </w:p>
    <w:p w:rsidR="008D5A4D" w:rsidRDefault="008D5A4D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Содержание и реквизиты трудового договора с работником Администрации или гражданско-правового договора с гражданином.</w:t>
      </w:r>
    </w:p>
    <w:p w:rsidR="008D5A4D" w:rsidRDefault="008D5A4D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Сведения о заработной плате (номера счетов для расчета с работниками, данные схем вознаграждения с клиентами или партнерами, в том числе номера их </w:t>
      </w:r>
      <w:proofErr w:type="spellStart"/>
      <w:r>
        <w:rPr>
          <w:rFonts w:eastAsia="Times New Roman"/>
          <w:sz w:val="28"/>
          <w:szCs w:val="28"/>
          <w:lang w:eastAsia="ru-RU"/>
        </w:rPr>
        <w:t>спецкартсчетов</w:t>
      </w:r>
      <w:proofErr w:type="spellEnd"/>
      <w:r>
        <w:rPr>
          <w:rFonts w:eastAsia="Times New Roman"/>
          <w:sz w:val="28"/>
          <w:szCs w:val="28"/>
          <w:lang w:eastAsia="ru-RU"/>
        </w:rPr>
        <w:t>).</w:t>
      </w:r>
    </w:p>
    <w:p w:rsidR="008D5A4D" w:rsidRDefault="008D5A4D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</w:t>
      </w:r>
      <w:proofErr w:type="gramStart"/>
      <w:r>
        <w:rPr>
          <w:rFonts w:eastAsia="Times New Roman"/>
          <w:sz w:val="28"/>
          <w:szCs w:val="28"/>
          <w:lang w:eastAsia="ru-RU"/>
        </w:rPr>
        <w:t>а(</w:t>
      </w:r>
      <w:proofErr w:type="gramEnd"/>
      <w:r>
        <w:rPr>
          <w:rFonts w:eastAsia="Times New Roman"/>
          <w:sz w:val="28"/>
          <w:szCs w:val="28"/>
          <w:lang w:eastAsia="ru-RU"/>
        </w:rPr>
        <w:t>с) учет (а) и другие сведения.</w:t>
      </w:r>
    </w:p>
    <w:p w:rsidR="008D5A4D" w:rsidRDefault="00924579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 семейно</w:t>
      </w:r>
      <w:r w:rsidR="008D5A4D">
        <w:rPr>
          <w:rFonts w:eastAsia="Times New Roman"/>
          <w:sz w:val="28"/>
          <w:szCs w:val="28"/>
          <w:lang w:eastAsia="ru-RU"/>
        </w:rPr>
        <w:t>м положении (состояние в браке, данные свидетельства о заключении брака, фамилия, имя, отчество супруга (и), паспортные данные супруг</w:t>
      </w:r>
      <w:proofErr w:type="gramStart"/>
      <w:r w:rsidR="008D5A4D">
        <w:rPr>
          <w:rFonts w:eastAsia="Times New Roman"/>
          <w:sz w:val="28"/>
          <w:szCs w:val="28"/>
          <w:lang w:eastAsia="ru-RU"/>
        </w:rPr>
        <w:t>а(</w:t>
      </w:r>
      <w:proofErr w:type="gramEnd"/>
      <w:r w:rsidR="008D5A4D">
        <w:rPr>
          <w:rFonts w:eastAsia="Times New Roman"/>
          <w:sz w:val="28"/>
          <w:szCs w:val="28"/>
          <w:lang w:eastAsia="ru-RU"/>
        </w:rPr>
        <w:t xml:space="preserve">и),  данные брачного контракта, </w:t>
      </w:r>
      <w:r>
        <w:rPr>
          <w:rFonts w:eastAsia="Times New Roman"/>
          <w:sz w:val="28"/>
          <w:szCs w:val="28"/>
          <w:lang w:eastAsia="ru-RU"/>
        </w:rPr>
        <w:t xml:space="preserve"> данные справки по форме 2НДФЛ супруга(и), данные документов по договорным обязательствам, степень родства, фамилии, имена, отчества и даты рождения других членов семьи, иждивенцев и другие сведения).</w:t>
      </w:r>
    </w:p>
    <w:p w:rsidR="00924579" w:rsidRDefault="00924579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об имуществе сотрудников (имущественном положении, включая транспорт, недвижимость, кредиты или займы).</w:t>
      </w:r>
    </w:p>
    <w:p w:rsidR="007A37D1" w:rsidRDefault="007A37D1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 номере и серии страхового свидетельства государственного пенсионного страхования.</w:t>
      </w:r>
    </w:p>
    <w:p w:rsidR="007A37D1" w:rsidRDefault="007A37D1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об идентификационном номере налогоплательщика.</w:t>
      </w:r>
    </w:p>
    <w:p w:rsidR="009D5A4F" w:rsidRDefault="009D5A4F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Сведения из страховых полисов обязательного (добровольного) медицинского  страхования (в том числе данные соответствующих карточек медицинского  страхования.</w:t>
      </w:r>
      <w:proofErr w:type="gramEnd"/>
    </w:p>
    <w:p w:rsidR="009D5A4F" w:rsidRDefault="009D5A4F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Сведения, указанные в оригиналах и копиях распоряжений по личному составу Администрации и материалах к ним.</w:t>
      </w:r>
    </w:p>
    <w:p w:rsidR="009D5A4F" w:rsidRDefault="009D5A4F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 работников Администрации.</w:t>
      </w:r>
    </w:p>
    <w:p w:rsidR="009D5A4F" w:rsidRDefault="009D5A4F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Материалы по аттестации и оценке работников Администрации.</w:t>
      </w:r>
    </w:p>
    <w:p w:rsidR="009D5A4F" w:rsidRDefault="009D5A4F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Материалы по внутренним служебным расследованиям в отношении работников Администрации.</w:t>
      </w:r>
    </w:p>
    <w:p w:rsidR="009D5A4F" w:rsidRDefault="009D5A4F" w:rsidP="009D5A4F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 временной нетрудоспособности работников Администрации.</w:t>
      </w:r>
    </w:p>
    <w:p w:rsidR="009D5A4F" w:rsidRDefault="009D5A4F" w:rsidP="009D5A4F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Табельный номер работника  Администрации.</w:t>
      </w:r>
    </w:p>
    <w:p w:rsidR="009D5A4F" w:rsidRPr="006E4651" w:rsidRDefault="009D5A4F" w:rsidP="006E4651">
      <w:pPr>
        <w:pStyle w:val="a5"/>
        <w:numPr>
          <w:ilvl w:val="1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 социальных льготах и социальном статусе</w:t>
      </w:r>
    </w:p>
    <w:p w:rsidR="002E17B6" w:rsidRPr="002E17B6" w:rsidRDefault="002E17B6" w:rsidP="002E17B6">
      <w:pPr>
        <w:ind w:left="690"/>
        <w:rPr>
          <w:rFonts w:eastAsia="Times New Roman"/>
          <w:sz w:val="28"/>
          <w:szCs w:val="28"/>
          <w:lang w:eastAsia="ru-RU"/>
        </w:rPr>
      </w:pPr>
    </w:p>
    <w:p w:rsidR="002E17B6" w:rsidRDefault="002E17B6" w:rsidP="002E17B6">
      <w:pPr>
        <w:jc w:val="center"/>
        <w:rPr>
          <w:rFonts w:eastAsia="Times New Roman"/>
          <w:sz w:val="28"/>
          <w:szCs w:val="28"/>
          <w:lang w:eastAsia="ru-RU"/>
        </w:rPr>
      </w:pPr>
    </w:p>
    <w:p w:rsidR="002E17B6" w:rsidRPr="002E17B6" w:rsidRDefault="002E17B6" w:rsidP="002E17B6">
      <w:pPr>
        <w:rPr>
          <w:rFonts w:eastAsia="Times New Roman"/>
          <w:sz w:val="28"/>
          <w:szCs w:val="28"/>
          <w:lang w:eastAsia="ru-RU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Настоящее Положение разработано в соответствии </w:t>
      </w:r>
      <w:r w:rsidRPr="00004B6A">
        <w:rPr>
          <w:sz w:val="28"/>
          <w:szCs w:val="28"/>
        </w:rPr>
        <w:t xml:space="preserve">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 и от 06.05.2011 № 100-ФЗ «О добровольной пожарной охране», </w:t>
      </w:r>
      <w:r w:rsidRPr="00F97CDF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F97CDF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о-</w:t>
      </w:r>
      <w:r w:rsidRPr="00F97CDF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F97CDF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F97CDF">
        <w:rPr>
          <w:sz w:val="28"/>
          <w:szCs w:val="28"/>
        </w:rPr>
        <w:t>, регулирующи</w:t>
      </w:r>
      <w:r>
        <w:rPr>
          <w:sz w:val="28"/>
          <w:szCs w:val="28"/>
        </w:rPr>
        <w:t>х</w:t>
      </w:r>
      <w:r w:rsidRPr="00F97CDF">
        <w:rPr>
          <w:sz w:val="28"/>
          <w:szCs w:val="28"/>
        </w:rPr>
        <w:t xml:space="preserve"> вопросы пожарной безопасности.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1.2. Основные понятия и термины, применяемые в настоящем Положении: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lastRenderedPageBreak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Черно-Озерское</w:t>
      </w:r>
      <w:proofErr w:type="gramEnd"/>
      <w:r>
        <w:rPr>
          <w:sz w:val="28"/>
          <w:szCs w:val="28"/>
        </w:rPr>
        <w:t xml:space="preserve">» сельского </w:t>
      </w:r>
      <w:r w:rsidRPr="00F97CDF">
        <w:rPr>
          <w:sz w:val="28"/>
          <w:szCs w:val="28"/>
        </w:rPr>
        <w:t>поселения;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муниципальный </w:t>
      </w:r>
      <w:proofErr w:type="gramStart"/>
      <w:r w:rsidRPr="00F97CDF">
        <w:rPr>
          <w:sz w:val="28"/>
          <w:szCs w:val="28"/>
        </w:rPr>
        <w:t>контроль за</w:t>
      </w:r>
      <w:proofErr w:type="gramEnd"/>
      <w:r w:rsidRPr="00F97CDF">
        <w:rPr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A20360" w:rsidRPr="00F97CDF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A20360" w:rsidRDefault="00A20360" w:rsidP="00A20360">
      <w:pPr>
        <w:pStyle w:val="a3"/>
        <w:shd w:val="clear" w:color="auto" w:fill="FFFFFF"/>
        <w:spacing w:before="0" w:after="150"/>
        <w:rPr>
          <w:sz w:val="28"/>
          <w:szCs w:val="28"/>
        </w:rPr>
      </w:pPr>
    </w:p>
    <w:p w:rsidR="00A20360" w:rsidRPr="001D4A94" w:rsidRDefault="00A20360" w:rsidP="00A20360">
      <w:pPr>
        <w:pStyle w:val="a3"/>
        <w:shd w:val="clear" w:color="auto" w:fill="FFFFFF"/>
        <w:spacing w:before="0" w:after="150"/>
        <w:jc w:val="center"/>
        <w:rPr>
          <w:b/>
          <w:sz w:val="28"/>
          <w:szCs w:val="28"/>
        </w:rPr>
      </w:pPr>
      <w:r w:rsidRPr="001D4A94">
        <w:rPr>
          <w:b/>
          <w:sz w:val="28"/>
          <w:szCs w:val="28"/>
        </w:rPr>
        <w:t>2. Перечень первичных мер пожарной безопасности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К первичным мерам пожарной безопасности на территории сельского поселения относятся: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проведение противопожарной пропаганды и обучения населения мерам пожарной безопасности;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оснащение учреждений сельского поселения первичными средствами тушения пожаров;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организация патрулирования территории парков в условиях устойчивой сухой, жаркой и ветреной погоды;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своевременная очистка территории сельского поселения от горючих отходов, мусора, сухой растительности;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содержание в исправном состоянии систем противопожарного водоснабжения; </w:t>
      </w:r>
      <w:r w:rsidRPr="00F97CDF">
        <w:rPr>
          <w:sz w:val="28"/>
          <w:szCs w:val="28"/>
        </w:rPr>
        <w:br/>
        <w:t>содержание в исправном состоянии первичных средств пожаротушения на объектах собственности сельского поселения;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утверждение перечня первичных средств пожаротушения для индивидуальных жилых домов;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lastRenderedPageBreak/>
        <w:t>установление особого противопожарного режима; </w:t>
      </w:r>
    </w:p>
    <w:p w:rsidR="00A20360" w:rsidRPr="00F97CDF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97CDF">
        <w:rPr>
          <w:sz w:val="28"/>
          <w:szCs w:val="28"/>
        </w:rPr>
        <w:t>рофилактика пожаров на территории сельского поселения.</w:t>
      </w:r>
    </w:p>
    <w:p w:rsidR="00A20360" w:rsidRDefault="00A20360" w:rsidP="00A20360">
      <w:pPr>
        <w:pStyle w:val="a3"/>
        <w:shd w:val="clear" w:color="auto" w:fill="FFFFFF"/>
        <w:spacing w:before="0" w:after="150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150"/>
        <w:rPr>
          <w:sz w:val="28"/>
          <w:szCs w:val="28"/>
        </w:rPr>
      </w:pPr>
    </w:p>
    <w:p w:rsidR="00A20360" w:rsidRPr="001D4A94" w:rsidRDefault="00A20360" w:rsidP="00A20360">
      <w:pPr>
        <w:pStyle w:val="a3"/>
        <w:shd w:val="clear" w:color="auto" w:fill="FFFFFF"/>
        <w:spacing w:before="0" w:after="150"/>
        <w:ind w:firstLine="709"/>
        <w:rPr>
          <w:b/>
          <w:sz w:val="28"/>
          <w:szCs w:val="28"/>
        </w:rPr>
      </w:pPr>
      <w:r w:rsidRPr="001D4A94">
        <w:rPr>
          <w:b/>
          <w:sz w:val="28"/>
          <w:szCs w:val="28"/>
        </w:rPr>
        <w:t>3. Основные задачи обеспечения первичных мер пожарной безопасности</w:t>
      </w:r>
    </w:p>
    <w:p w:rsidR="00A20360" w:rsidRDefault="00A20360" w:rsidP="00A20360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97CDF">
        <w:rPr>
          <w:sz w:val="28"/>
          <w:szCs w:val="28"/>
        </w:rPr>
        <w:t>К основным задачам обеспечения первичных мер пожарной безопасности на территории сельского поселения относятся:</w:t>
      </w:r>
    </w:p>
    <w:p w:rsidR="00A20360" w:rsidRPr="00F97CDF" w:rsidRDefault="00A20360" w:rsidP="00A20360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97CDF">
        <w:rPr>
          <w:sz w:val="28"/>
          <w:szCs w:val="28"/>
        </w:rPr>
        <w:t>- организация и осуществление мер пожарной безопасности, направленных на предупреждение пожаров на территории сельского поселения; </w:t>
      </w:r>
      <w:r w:rsidRPr="00F97CDF">
        <w:rPr>
          <w:sz w:val="28"/>
          <w:szCs w:val="28"/>
        </w:rPr>
        <w:br/>
        <w:t>- создание условий для безопасности людей и сохранности имущества от пожаров;</w:t>
      </w:r>
      <w:r w:rsidRPr="00F97CDF">
        <w:rPr>
          <w:sz w:val="28"/>
          <w:szCs w:val="28"/>
        </w:rPr>
        <w:br/>
        <w:t>- спасение людей и имущества при пожарах.</w:t>
      </w:r>
    </w:p>
    <w:p w:rsidR="00A20360" w:rsidRDefault="00A20360" w:rsidP="00A20360">
      <w:pPr>
        <w:pStyle w:val="a3"/>
        <w:shd w:val="clear" w:color="auto" w:fill="FFFFFF"/>
        <w:spacing w:before="0" w:after="150"/>
        <w:rPr>
          <w:b/>
          <w:sz w:val="28"/>
          <w:szCs w:val="28"/>
        </w:rPr>
      </w:pPr>
    </w:p>
    <w:p w:rsidR="00A20360" w:rsidRPr="001D4A94" w:rsidRDefault="00A20360" w:rsidP="00A20360">
      <w:pPr>
        <w:pStyle w:val="a3"/>
        <w:shd w:val="clear" w:color="auto" w:fill="FFFFFF"/>
        <w:spacing w:before="0" w:after="150"/>
        <w:ind w:firstLine="709"/>
        <w:rPr>
          <w:b/>
          <w:sz w:val="28"/>
          <w:szCs w:val="28"/>
        </w:rPr>
      </w:pPr>
      <w:r w:rsidRPr="001D4A94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</w:t>
      </w:r>
      <w:r w:rsidRPr="001D4A94">
        <w:rPr>
          <w:b/>
          <w:sz w:val="28"/>
          <w:szCs w:val="28"/>
        </w:rPr>
        <w:t xml:space="preserve">олномочия администрации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Черно-Озерское</w:t>
      </w:r>
      <w:proofErr w:type="gramEnd"/>
      <w:r>
        <w:rPr>
          <w:b/>
          <w:sz w:val="28"/>
          <w:szCs w:val="28"/>
        </w:rPr>
        <w:t>»</w:t>
      </w:r>
      <w:r w:rsidRPr="001D4A94">
        <w:rPr>
          <w:b/>
          <w:sz w:val="28"/>
          <w:szCs w:val="28"/>
        </w:rPr>
        <w:t xml:space="preserve"> сельского поселения в области обеспечения первичных мер пожарной безопасности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4.1. К полномочиям Администрации сельского поселения в области обеспечения первичных мер пожарной безопасности относятся: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F97CDF">
        <w:rPr>
          <w:sz w:val="28"/>
          <w:szCs w:val="28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организация деятельности муниципальной и добровольной пожарной охраны (если таковые имеются);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разработка целевых программ и планов по обеспечению пожарной безопасности;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осуществление </w:t>
      </w:r>
      <w:proofErr w:type="gramStart"/>
      <w:r w:rsidRPr="00F97CDF">
        <w:rPr>
          <w:sz w:val="28"/>
          <w:szCs w:val="28"/>
        </w:rPr>
        <w:t>контроля за</w:t>
      </w:r>
      <w:proofErr w:type="gramEnd"/>
      <w:r w:rsidRPr="00F97CDF">
        <w:rPr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установление особого противопожарного режима на территории сельского поселения;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устройство и содержание защитных полос в пределах черты между лесными массивами и жилыми зонами;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организация патрулирования территории лесов в условиях устойчивой сухой, жаркой и ветреной погоды силами добровольных пожарных;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очистка территории сельского поселения от горючих отходов, мусора, сухой растительности; 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</w:t>
      </w:r>
      <w:r w:rsidRPr="00F97CDF">
        <w:rPr>
          <w:sz w:val="28"/>
          <w:szCs w:val="28"/>
        </w:rPr>
        <w:lastRenderedPageBreak/>
        <w:t>федерального значения, в границах сельского поселения, проездов к зданиям, строениям и сооружениям;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содержание в исправном состоянии систем противопожарного водоснабжения;</w:t>
      </w:r>
    </w:p>
    <w:p w:rsidR="00A20360" w:rsidRPr="00F97CDF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взаимодействие с Главным управлением МЧС России по </w:t>
      </w:r>
      <w:r>
        <w:rPr>
          <w:sz w:val="28"/>
          <w:szCs w:val="28"/>
        </w:rPr>
        <w:t>Забайкальскому краю</w:t>
      </w:r>
      <w:r w:rsidRPr="00F97CDF">
        <w:rPr>
          <w:sz w:val="28"/>
          <w:szCs w:val="28"/>
        </w:rPr>
        <w:t xml:space="preserve">, отделением </w:t>
      </w:r>
      <w:r>
        <w:rPr>
          <w:sz w:val="28"/>
          <w:szCs w:val="28"/>
        </w:rPr>
        <w:t>О</w:t>
      </w:r>
      <w:r w:rsidRPr="00F97CDF">
        <w:rPr>
          <w:sz w:val="28"/>
          <w:szCs w:val="28"/>
        </w:rPr>
        <w:t>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сельского поселения; </w:t>
      </w:r>
      <w:r w:rsidRPr="00F97CDF">
        <w:rPr>
          <w:sz w:val="28"/>
          <w:szCs w:val="28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F97CDF">
        <w:rPr>
          <w:sz w:val="28"/>
          <w:szCs w:val="28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F97CDF">
        <w:rPr>
          <w:sz w:val="28"/>
          <w:szCs w:val="28"/>
        </w:rPr>
        <w:t xml:space="preserve">5. </w:t>
      </w:r>
      <w:r>
        <w:rPr>
          <w:sz w:val="28"/>
          <w:szCs w:val="28"/>
        </w:rPr>
        <w:t>У</w:t>
      </w:r>
      <w:r w:rsidRPr="00762208">
        <w:rPr>
          <w:b/>
          <w:sz w:val="28"/>
          <w:szCs w:val="28"/>
        </w:rPr>
        <w:t>частие граждан в обеспечении первичных мер пожарной безопасности</w:t>
      </w:r>
    </w:p>
    <w:p w:rsidR="00A20360" w:rsidRPr="00762208" w:rsidRDefault="00A20360" w:rsidP="00A20360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5.1. Граждане могут принимать непосредственное участие в обеспечении первичных мер пожарной безопасности.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5.2. По решению администрации сельского поселения, принятому в порядке, предусмотренном Уставом сельского поселения,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5.3. К социально значимым работам могут быть отнесены только работы, не требующие специальной профессиональной подготовки. </w:t>
      </w:r>
    </w:p>
    <w:p w:rsidR="00A20360" w:rsidRPr="00F97CDF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F97CDF">
        <w:rPr>
          <w:sz w:val="28"/>
          <w:szCs w:val="28"/>
        </w:rPr>
        <w:t xml:space="preserve">6. </w:t>
      </w:r>
      <w:r w:rsidRPr="00762208">
        <w:rPr>
          <w:b/>
          <w:sz w:val="28"/>
          <w:szCs w:val="28"/>
        </w:rPr>
        <w:t xml:space="preserve">Общественный </w:t>
      </w:r>
      <w:proofErr w:type="gramStart"/>
      <w:r w:rsidRPr="00762208">
        <w:rPr>
          <w:b/>
          <w:sz w:val="28"/>
          <w:szCs w:val="28"/>
        </w:rPr>
        <w:t>контроль за</w:t>
      </w:r>
      <w:proofErr w:type="gramEnd"/>
      <w:r w:rsidRPr="00762208">
        <w:rPr>
          <w:b/>
          <w:sz w:val="28"/>
          <w:szCs w:val="28"/>
        </w:rPr>
        <w:t xml:space="preserve"> обеспечением пожарной безопасности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6.1. Общественный </w:t>
      </w:r>
      <w:proofErr w:type="gramStart"/>
      <w:r w:rsidRPr="00F97CDF">
        <w:rPr>
          <w:sz w:val="28"/>
          <w:szCs w:val="28"/>
        </w:rPr>
        <w:t>контроль за</w:t>
      </w:r>
      <w:proofErr w:type="gramEnd"/>
      <w:r w:rsidRPr="00F97CDF">
        <w:rPr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6.2. Порядок участия граждан в осуществлении общественного </w:t>
      </w:r>
      <w:proofErr w:type="gramStart"/>
      <w:r w:rsidRPr="00F97CDF">
        <w:rPr>
          <w:sz w:val="28"/>
          <w:szCs w:val="28"/>
        </w:rPr>
        <w:t>контроля за</w:t>
      </w:r>
      <w:proofErr w:type="gramEnd"/>
      <w:r w:rsidRPr="00F97CDF">
        <w:rPr>
          <w:sz w:val="28"/>
          <w:szCs w:val="28"/>
        </w:rPr>
        <w:t xml:space="preserve"> обеспечением пожарной безопасности определяется правилами, </w:t>
      </w:r>
      <w:r w:rsidRPr="00F97CDF">
        <w:rPr>
          <w:sz w:val="28"/>
          <w:szCs w:val="28"/>
        </w:rPr>
        <w:lastRenderedPageBreak/>
        <w:t>предусмотренными разделом 3 настоящего Положения, с особенностями, установленными настоящим разделом. 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6.3. Гражданами, осуществляющими общественный </w:t>
      </w:r>
      <w:proofErr w:type="gramStart"/>
      <w:r w:rsidRPr="00F97CDF">
        <w:rPr>
          <w:sz w:val="28"/>
          <w:szCs w:val="28"/>
        </w:rPr>
        <w:t>контроль за</w:t>
      </w:r>
      <w:proofErr w:type="gramEnd"/>
      <w:r w:rsidRPr="00F97CDF">
        <w:rPr>
          <w:sz w:val="28"/>
          <w:szCs w:val="28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6.4. Работы по осуществлению общественного </w:t>
      </w:r>
      <w:proofErr w:type="gramStart"/>
      <w:r w:rsidRPr="00F97CDF">
        <w:rPr>
          <w:sz w:val="28"/>
          <w:szCs w:val="28"/>
        </w:rPr>
        <w:t>контроля за</w:t>
      </w:r>
      <w:proofErr w:type="gramEnd"/>
      <w:r w:rsidRPr="00F97CDF">
        <w:rPr>
          <w:sz w:val="28"/>
          <w:szCs w:val="28"/>
        </w:rPr>
        <w:t xml:space="preserve"> обеспечением пожарной безопасности включают в себя: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proofErr w:type="gramStart"/>
      <w:r w:rsidRPr="00F97CDF">
        <w:rPr>
          <w:sz w:val="28"/>
          <w:szCs w:val="28"/>
        </w:rPr>
        <w:t>контроль за</w:t>
      </w:r>
      <w:proofErr w:type="gramEnd"/>
      <w:r w:rsidRPr="00F97CDF">
        <w:rPr>
          <w:sz w:val="28"/>
          <w:szCs w:val="28"/>
        </w:rPr>
        <w:t xml:space="preserve"> соблюдением требований пожарной безопасности на </w:t>
      </w:r>
      <w:r>
        <w:rPr>
          <w:sz w:val="28"/>
          <w:szCs w:val="28"/>
        </w:rPr>
        <w:t>территории сельского поселения;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подготовку предложений администрации сельского поселения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подготовку предложений администрацией сельского поселения по реализации мер пожарной безопасности в границах населенных пунктов;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доведение до населения решений администрации сельского поселения, касающихся вопросов обеспечения пожарной безопасности;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 </w:t>
      </w:r>
      <w:r w:rsidRPr="00F97CDF">
        <w:rPr>
          <w:sz w:val="28"/>
          <w:szCs w:val="28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6.5. Работы по профилактике пожаров путем проведения общественного </w:t>
      </w:r>
      <w:proofErr w:type="gramStart"/>
      <w:r w:rsidRPr="00F97CDF">
        <w:rPr>
          <w:sz w:val="28"/>
          <w:szCs w:val="28"/>
        </w:rPr>
        <w:t>контроля за</w:t>
      </w:r>
      <w:proofErr w:type="gramEnd"/>
      <w:r w:rsidRPr="00F97CDF">
        <w:rPr>
          <w:sz w:val="28"/>
          <w:szCs w:val="28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F97CDF">
        <w:rPr>
          <w:sz w:val="28"/>
          <w:szCs w:val="28"/>
        </w:rPr>
        <w:br/>
        <w:t xml:space="preserve">6.6. За гражданином, осуществляющим общественный </w:t>
      </w:r>
      <w:proofErr w:type="gramStart"/>
      <w:r w:rsidRPr="00F97CDF">
        <w:rPr>
          <w:sz w:val="28"/>
          <w:szCs w:val="28"/>
        </w:rPr>
        <w:t>контроль за</w:t>
      </w:r>
      <w:proofErr w:type="gramEnd"/>
      <w:r w:rsidRPr="00F97CDF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6.7. Нормативная литература, необходимая для осуществления общественного </w:t>
      </w:r>
      <w:proofErr w:type="gramStart"/>
      <w:r w:rsidRPr="00F97CDF">
        <w:rPr>
          <w:sz w:val="28"/>
          <w:szCs w:val="28"/>
        </w:rPr>
        <w:t>контроля за</w:t>
      </w:r>
      <w:proofErr w:type="gramEnd"/>
      <w:r w:rsidRPr="00F97CDF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</w:t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lastRenderedPageBreak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F97CDF">
        <w:rPr>
          <w:sz w:val="28"/>
          <w:szCs w:val="28"/>
        </w:rPr>
        <w:t>охраны</w:t>
      </w:r>
      <w:proofErr w:type="gramEnd"/>
      <w:r w:rsidRPr="00F97CDF">
        <w:rPr>
          <w:sz w:val="28"/>
          <w:szCs w:val="28"/>
        </w:rPr>
        <w:t xml:space="preserve"> на безвозмездной основе.</w:t>
      </w:r>
    </w:p>
    <w:p w:rsidR="00A20360" w:rsidRPr="00F97CDF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 xml:space="preserve">6.9. Координация деятельности по осуществлению общественного </w:t>
      </w:r>
      <w:proofErr w:type="gramStart"/>
      <w:r w:rsidRPr="00F97CDF">
        <w:rPr>
          <w:sz w:val="28"/>
          <w:szCs w:val="28"/>
        </w:rPr>
        <w:t>контроля за</w:t>
      </w:r>
      <w:proofErr w:type="gramEnd"/>
      <w:r w:rsidRPr="00F97CDF">
        <w:rPr>
          <w:sz w:val="28"/>
          <w:szCs w:val="28"/>
        </w:rPr>
        <w:t xml:space="preserve"> обеспечением пожарной безопасности возлагается на уполномоченный орган.</w:t>
      </w:r>
    </w:p>
    <w:p w:rsidR="00A20360" w:rsidRPr="00F97CDF" w:rsidRDefault="00A20360" w:rsidP="00A20360">
      <w:pPr>
        <w:pStyle w:val="a3"/>
        <w:shd w:val="clear" w:color="auto" w:fill="FFFFFF"/>
        <w:spacing w:before="0" w:after="150"/>
        <w:rPr>
          <w:sz w:val="28"/>
          <w:szCs w:val="28"/>
        </w:rPr>
      </w:pPr>
      <w:r w:rsidRPr="00F97CDF">
        <w:rPr>
          <w:sz w:val="28"/>
          <w:szCs w:val="28"/>
        </w:rPr>
        <w:t> </w:t>
      </w:r>
      <w:r>
        <w:rPr>
          <w:sz w:val="28"/>
          <w:szCs w:val="28"/>
        </w:rPr>
        <w:br w:type="column"/>
      </w: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Pr="00F97CDF" w:rsidRDefault="00A20360" w:rsidP="00A2036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A20360" w:rsidRPr="00F97CDF" w:rsidRDefault="00A20360" w:rsidP="00A20360">
      <w:pPr>
        <w:pStyle w:val="a3"/>
        <w:shd w:val="clear" w:color="auto" w:fill="FFFFFF"/>
        <w:spacing w:before="0" w:after="150"/>
        <w:ind w:firstLine="709"/>
        <w:rPr>
          <w:sz w:val="28"/>
          <w:szCs w:val="28"/>
        </w:rPr>
      </w:pPr>
      <w:r w:rsidRPr="00F97CDF">
        <w:rPr>
          <w:sz w:val="28"/>
          <w:szCs w:val="28"/>
        </w:rPr>
        <w:t> </w:t>
      </w:r>
    </w:p>
    <w:p w:rsidR="00A20360" w:rsidRPr="00F97CDF" w:rsidRDefault="00A20360" w:rsidP="00A20360">
      <w:pPr>
        <w:rPr>
          <w:sz w:val="28"/>
          <w:szCs w:val="28"/>
        </w:rPr>
      </w:pPr>
    </w:p>
    <w:p w:rsidR="00A20360" w:rsidRDefault="00A20360" w:rsidP="00A20360"/>
    <w:p w:rsidR="00A20360" w:rsidRPr="00DB4D62" w:rsidRDefault="00A20360" w:rsidP="00A20360">
      <w:pPr>
        <w:rPr>
          <w:sz w:val="28"/>
          <w:szCs w:val="28"/>
        </w:rPr>
      </w:pPr>
    </w:p>
    <w:p w:rsidR="006A0CD7" w:rsidRDefault="006A0CD7"/>
    <w:sectPr w:rsidR="006A0CD7" w:rsidSect="00D9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115"/>
    <w:multiLevelType w:val="multilevel"/>
    <w:tmpl w:val="C7B2AD8E"/>
    <w:lvl w:ilvl="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">
    <w:nsid w:val="7D602799"/>
    <w:multiLevelType w:val="hybridMultilevel"/>
    <w:tmpl w:val="AFBE8E78"/>
    <w:lvl w:ilvl="0" w:tplc="4D0E846C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60"/>
    <w:rsid w:val="000104AC"/>
    <w:rsid w:val="0007309B"/>
    <w:rsid w:val="002E17B6"/>
    <w:rsid w:val="00572774"/>
    <w:rsid w:val="006A0CD7"/>
    <w:rsid w:val="006E4651"/>
    <w:rsid w:val="007A37D1"/>
    <w:rsid w:val="007F65EF"/>
    <w:rsid w:val="008B5F15"/>
    <w:rsid w:val="008D5A4D"/>
    <w:rsid w:val="00924579"/>
    <w:rsid w:val="00972359"/>
    <w:rsid w:val="009D5A4F"/>
    <w:rsid w:val="00A20360"/>
    <w:rsid w:val="00B357EA"/>
    <w:rsid w:val="00B37AF7"/>
    <w:rsid w:val="00C710EA"/>
    <w:rsid w:val="00D91039"/>
    <w:rsid w:val="00E0783F"/>
    <w:rsid w:val="00E8087B"/>
    <w:rsid w:val="00ED0F8F"/>
    <w:rsid w:val="00F8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360"/>
    <w:pPr>
      <w:spacing w:before="90" w:after="60"/>
      <w:ind w:firstLine="227"/>
      <w:jc w:val="both"/>
    </w:pPr>
    <w:rPr>
      <w:rFonts w:eastAsia="Times New Roman"/>
      <w:lang w:eastAsia="ru-RU"/>
    </w:rPr>
  </w:style>
  <w:style w:type="character" w:styleId="a4">
    <w:name w:val="Strong"/>
    <w:basedOn w:val="a0"/>
    <w:qFormat/>
    <w:rsid w:val="00A20360"/>
    <w:rPr>
      <w:b/>
      <w:bCs/>
    </w:rPr>
  </w:style>
  <w:style w:type="paragraph" w:styleId="a5">
    <w:name w:val="List Paragraph"/>
    <w:basedOn w:val="a"/>
    <w:uiPriority w:val="34"/>
    <w:qFormat/>
    <w:rsid w:val="00B35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2021-04-26T01:59:00Z</cp:lastPrinted>
  <dcterms:created xsi:type="dcterms:W3CDTF">2021-04-26T02:02:00Z</dcterms:created>
  <dcterms:modified xsi:type="dcterms:W3CDTF">2021-04-26T02:02:00Z</dcterms:modified>
</cp:coreProperties>
</file>